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EA8FA" w14:textId="2522AA1F" w:rsidR="00682FE7" w:rsidRDefault="00682FE7" w:rsidP="00682FE7">
      <w:pPr>
        <w:shd w:val="clear" w:color="auto" w:fill="FFFFFF"/>
        <w:rPr>
          <w:color w:val="212121"/>
          <w:sz w:val="22"/>
        </w:rPr>
      </w:pPr>
      <w:r>
        <w:rPr>
          <w:color w:val="212121"/>
          <w:sz w:val="22"/>
        </w:rPr>
        <w:t>16 December 2019</w:t>
      </w:r>
    </w:p>
    <w:p w14:paraId="15C1E603" w14:textId="77777777" w:rsidR="00682FE7" w:rsidRDefault="00682FE7" w:rsidP="00682FE7">
      <w:pPr>
        <w:shd w:val="clear" w:color="auto" w:fill="FFFFFF"/>
        <w:rPr>
          <w:color w:val="212121"/>
          <w:sz w:val="22"/>
        </w:rPr>
      </w:pPr>
    </w:p>
    <w:p w14:paraId="4BCAB24C" w14:textId="7BDA49D0" w:rsidR="00682FE7" w:rsidRPr="00682FE7" w:rsidRDefault="00682FE7" w:rsidP="00682FE7">
      <w:pPr>
        <w:shd w:val="clear" w:color="auto" w:fill="FFFFFF"/>
        <w:rPr>
          <w:color w:val="212121"/>
          <w:sz w:val="22"/>
        </w:rPr>
      </w:pPr>
      <w:r w:rsidRPr="00682FE7">
        <w:rPr>
          <w:color w:val="212121"/>
          <w:sz w:val="22"/>
        </w:rPr>
        <w:t>Dear Parents/Carers,</w:t>
      </w:r>
    </w:p>
    <w:p w14:paraId="6C751CF0" w14:textId="77777777" w:rsidR="00682FE7" w:rsidRPr="00682FE7" w:rsidRDefault="00682FE7" w:rsidP="00682FE7">
      <w:pPr>
        <w:shd w:val="clear" w:color="auto" w:fill="FFFFFF"/>
        <w:rPr>
          <w:color w:val="212121"/>
          <w:sz w:val="20"/>
          <w:szCs w:val="22"/>
        </w:rPr>
      </w:pPr>
    </w:p>
    <w:p w14:paraId="3A26F59C" w14:textId="63E40784" w:rsidR="00682FE7" w:rsidRPr="00682FE7" w:rsidRDefault="00682FE7" w:rsidP="00682FE7">
      <w:pPr>
        <w:shd w:val="clear" w:color="auto" w:fill="FFFFFF"/>
        <w:rPr>
          <w:rStyle w:val="Strong"/>
          <w:color w:val="212121"/>
          <w:sz w:val="22"/>
        </w:rPr>
      </w:pPr>
      <w:r w:rsidRPr="00682FE7">
        <w:rPr>
          <w:rStyle w:val="Strong"/>
          <w:color w:val="212121"/>
          <w:sz w:val="22"/>
        </w:rPr>
        <w:t>Year 9 Options Evening</w:t>
      </w:r>
    </w:p>
    <w:p w14:paraId="3E01352F" w14:textId="77777777" w:rsidR="00682FE7" w:rsidRPr="00682FE7" w:rsidRDefault="00682FE7" w:rsidP="00682FE7">
      <w:pPr>
        <w:shd w:val="clear" w:color="auto" w:fill="FFFFFF"/>
        <w:rPr>
          <w:color w:val="212121"/>
          <w:sz w:val="22"/>
        </w:rPr>
      </w:pPr>
    </w:p>
    <w:p w14:paraId="03A94003" w14:textId="4F622AEF" w:rsidR="00682FE7" w:rsidRPr="00682FE7" w:rsidRDefault="00682FE7" w:rsidP="00682FE7">
      <w:pPr>
        <w:shd w:val="clear" w:color="auto" w:fill="FFFFFF"/>
        <w:jc w:val="both"/>
        <w:rPr>
          <w:color w:val="212121"/>
          <w:sz w:val="22"/>
        </w:rPr>
      </w:pPr>
      <w:r w:rsidRPr="00682FE7">
        <w:rPr>
          <w:color w:val="212121"/>
          <w:sz w:val="22"/>
        </w:rPr>
        <w:t>I am writing to confirm details about the Year 9 Options Evening that will take place on Tuesday 7</w:t>
      </w:r>
      <w:r w:rsidRPr="00682FE7">
        <w:rPr>
          <w:color w:val="212121"/>
          <w:sz w:val="22"/>
          <w:vertAlign w:val="superscript"/>
        </w:rPr>
        <w:t>th</w:t>
      </w:r>
      <w:r w:rsidRPr="00682FE7">
        <w:rPr>
          <w:color w:val="212121"/>
          <w:sz w:val="22"/>
        </w:rPr>
        <w:t> January 2020. </w:t>
      </w:r>
    </w:p>
    <w:p w14:paraId="0415EB05" w14:textId="77777777" w:rsidR="00682FE7" w:rsidRPr="00682FE7" w:rsidRDefault="00682FE7" w:rsidP="00682FE7">
      <w:pPr>
        <w:shd w:val="clear" w:color="auto" w:fill="FFFFFF"/>
        <w:jc w:val="both"/>
        <w:rPr>
          <w:color w:val="212121"/>
          <w:sz w:val="22"/>
        </w:rPr>
      </w:pPr>
    </w:p>
    <w:p w14:paraId="0F095A81" w14:textId="57E5CA46" w:rsidR="00682FE7" w:rsidRPr="00682FE7" w:rsidRDefault="00682FE7" w:rsidP="00682FE7">
      <w:pPr>
        <w:shd w:val="clear" w:color="auto" w:fill="FFFFFF"/>
        <w:jc w:val="both"/>
        <w:rPr>
          <w:color w:val="212121"/>
          <w:sz w:val="22"/>
        </w:rPr>
      </w:pPr>
      <w:r w:rsidRPr="00682FE7">
        <w:rPr>
          <w:color w:val="212121"/>
          <w:sz w:val="22"/>
        </w:rPr>
        <w:t>A representative from each curriculum area offered as an option will be available from 4.30 pm to 6.00pm to talk to you and your child and answer any questions you may have.  This will take place in the Dining Hall.</w:t>
      </w:r>
    </w:p>
    <w:p w14:paraId="258DC6C2" w14:textId="77777777" w:rsidR="00682FE7" w:rsidRPr="00682FE7" w:rsidRDefault="00682FE7" w:rsidP="00682FE7">
      <w:pPr>
        <w:shd w:val="clear" w:color="auto" w:fill="FFFFFF"/>
        <w:jc w:val="both"/>
        <w:rPr>
          <w:color w:val="212121"/>
          <w:sz w:val="22"/>
        </w:rPr>
      </w:pPr>
    </w:p>
    <w:p w14:paraId="74E1CF2B" w14:textId="77777777" w:rsidR="00682FE7" w:rsidRPr="00682FE7" w:rsidRDefault="00682FE7" w:rsidP="00682FE7">
      <w:pPr>
        <w:shd w:val="clear" w:color="auto" w:fill="FFFFFF"/>
        <w:jc w:val="both"/>
        <w:rPr>
          <w:color w:val="212121"/>
          <w:sz w:val="22"/>
        </w:rPr>
      </w:pPr>
      <w:r w:rsidRPr="00682FE7">
        <w:rPr>
          <w:color w:val="212121"/>
          <w:sz w:val="22"/>
        </w:rPr>
        <w:t>At 6.00pm there will be a talk for parents and carers in the Main Hall. Following the talk, there will be an opportunity for parents to stay and ask questions should they wish to do so.  The information conveyed in this presentation has already been given to students so they should not attend.</w:t>
      </w:r>
      <w:bookmarkStart w:id="0" w:name="_GoBack"/>
      <w:bookmarkEnd w:id="0"/>
    </w:p>
    <w:p w14:paraId="10E0695F" w14:textId="77777777" w:rsidR="00682FE7" w:rsidRPr="00682FE7" w:rsidRDefault="00682FE7" w:rsidP="00682FE7">
      <w:pPr>
        <w:shd w:val="clear" w:color="auto" w:fill="FFFFFF"/>
        <w:jc w:val="both"/>
        <w:rPr>
          <w:color w:val="212121"/>
          <w:sz w:val="22"/>
        </w:rPr>
      </w:pPr>
    </w:p>
    <w:p w14:paraId="15D58954" w14:textId="4B0EC676" w:rsidR="00682FE7" w:rsidRPr="00682FE7" w:rsidRDefault="00682FE7" w:rsidP="00682FE7">
      <w:pPr>
        <w:shd w:val="clear" w:color="auto" w:fill="FFFFFF"/>
        <w:jc w:val="both"/>
        <w:rPr>
          <w:color w:val="212121"/>
          <w:sz w:val="22"/>
        </w:rPr>
      </w:pPr>
      <w:r w:rsidRPr="00682FE7">
        <w:rPr>
          <w:color w:val="212121"/>
          <w:sz w:val="22"/>
        </w:rPr>
        <w:t>The Options Booklets will be handed out at this evening. Option choices need to be completed online and the details of this, together with the link, will be uploaded to Show My Homework for all Year 9 students to complete. The online form needs to be completed by the 21st January 2020. More details regarding this process will be given on the Options Evening.</w:t>
      </w:r>
    </w:p>
    <w:p w14:paraId="3ACAC173" w14:textId="77777777" w:rsidR="00682FE7" w:rsidRPr="00682FE7" w:rsidRDefault="00682FE7" w:rsidP="00682FE7">
      <w:pPr>
        <w:shd w:val="clear" w:color="auto" w:fill="FFFFFF"/>
        <w:jc w:val="both"/>
        <w:rPr>
          <w:color w:val="212121"/>
          <w:sz w:val="22"/>
        </w:rPr>
      </w:pPr>
    </w:p>
    <w:p w14:paraId="3C0213CA" w14:textId="2142413A" w:rsidR="00682FE7" w:rsidRPr="00682FE7" w:rsidRDefault="00682FE7" w:rsidP="00682FE7">
      <w:pPr>
        <w:shd w:val="clear" w:color="auto" w:fill="FFFFFF"/>
        <w:jc w:val="both"/>
        <w:rPr>
          <w:color w:val="212121"/>
          <w:sz w:val="22"/>
        </w:rPr>
      </w:pPr>
      <w:r w:rsidRPr="00682FE7">
        <w:rPr>
          <w:color w:val="212121"/>
          <w:sz w:val="22"/>
        </w:rPr>
        <w:t>We do hope all parents and carers are able to come to the meeting. Attendance is very important as it is a key source of information and guidance for making the decision about what courses to follow in September. Our careers advisor, Mr Kennington, will also be available on the evening to offer advice and guidance.</w:t>
      </w:r>
    </w:p>
    <w:p w14:paraId="36BDEFAB" w14:textId="77777777" w:rsidR="00682FE7" w:rsidRPr="00682FE7" w:rsidRDefault="00682FE7" w:rsidP="00682FE7">
      <w:pPr>
        <w:shd w:val="clear" w:color="auto" w:fill="FFFFFF"/>
        <w:jc w:val="both"/>
        <w:rPr>
          <w:color w:val="212121"/>
          <w:sz w:val="22"/>
        </w:rPr>
      </w:pPr>
      <w:r w:rsidRPr="00682FE7">
        <w:rPr>
          <w:color w:val="212121"/>
          <w:sz w:val="22"/>
        </w:rPr>
        <w:t> </w:t>
      </w:r>
    </w:p>
    <w:p w14:paraId="2FA0514F" w14:textId="77777777" w:rsidR="00682FE7" w:rsidRPr="00682FE7" w:rsidRDefault="00682FE7" w:rsidP="00682FE7">
      <w:pPr>
        <w:shd w:val="clear" w:color="auto" w:fill="FFFFFF"/>
        <w:jc w:val="both"/>
        <w:rPr>
          <w:color w:val="212121"/>
          <w:sz w:val="22"/>
        </w:rPr>
      </w:pPr>
      <w:r w:rsidRPr="00682FE7">
        <w:rPr>
          <w:color w:val="212121"/>
          <w:sz w:val="22"/>
        </w:rPr>
        <w:t>If you are unable to attend, however, we will send a copy of the Options Booklet to you in the post.  It will also be available on the school website.</w:t>
      </w:r>
    </w:p>
    <w:p w14:paraId="345C038A" w14:textId="77777777" w:rsidR="00682FE7" w:rsidRPr="00682FE7" w:rsidRDefault="00682FE7" w:rsidP="00682FE7">
      <w:pPr>
        <w:shd w:val="clear" w:color="auto" w:fill="FFFFFF"/>
        <w:jc w:val="both"/>
        <w:rPr>
          <w:color w:val="212121"/>
          <w:sz w:val="22"/>
        </w:rPr>
      </w:pPr>
      <w:r w:rsidRPr="00682FE7">
        <w:rPr>
          <w:color w:val="212121"/>
          <w:sz w:val="22"/>
        </w:rPr>
        <w:t> </w:t>
      </w:r>
    </w:p>
    <w:p w14:paraId="490095AE" w14:textId="5B27BFFB" w:rsidR="00682FE7" w:rsidRPr="00682FE7" w:rsidRDefault="00682FE7" w:rsidP="00682FE7">
      <w:pPr>
        <w:shd w:val="clear" w:color="auto" w:fill="FFFFFF"/>
        <w:rPr>
          <w:color w:val="212121"/>
          <w:sz w:val="22"/>
        </w:rPr>
      </w:pPr>
      <w:r w:rsidRPr="00682FE7">
        <w:rPr>
          <w:color w:val="212121"/>
          <w:sz w:val="22"/>
        </w:rPr>
        <w:t xml:space="preserve">We look forward </w:t>
      </w:r>
      <w:r>
        <w:rPr>
          <w:color w:val="212121"/>
          <w:sz w:val="22"/>
        </w:rPr>
        <w:t xml:space="preserve">to seeing you on Tuesday 7th </w:t>
      </w:r>
      <w:r w:rsidRPr="00682FE7">
        <w:rPr>
          <w:color w:val="212121"/>
          <w:sz w:val="22"/>
        </w:rPr>
        <w:t>January 2020.</w:t>
      </w:r>
    </w:p>
    <w:p w14:paraId="31E6966F" w14:textId="7625E6FB" w:rsidR="00682FE7" w:rsidRPr="00682FE7" w:rsidRDefault="00682FE7" w:rsidP="00682FE7">
      <w:pPr>
        <w:shd w:val="clear" w:color="auto" w:fill="FFFFFF"/>
        <w:rPr>
          <w:color w:val="212121"/>
          <w:sz w:val="22"/>
        </w:rPr>
      </w:pPr>
    </w:p>
    <w:p w14:paraId="544315FD" w14:textId="77777777" w:rsidR="00682FE7" w:rsidRPr="00682FE7" w:rsidRDefault="00682FE7" w:rsidP="00682FE7">
      <w:pPr>
        <w:shd w:val="clear" w:color="auto" w:fill="FFFFFF"/>
        <w:rPr>
          <w:color w:val="212121"/>
          <w:sz w:val="22"/>
        </w:rPr>
      </w:pPr>
      <w:r w:rsidRPr="00682FE7">
        <w:rPr>
          <w:color w:val="212121"/>
          <w:sz w:val="22"/>
        </w:rPr>
        <w:t>Yours faithfully,</w:t>
      </w:r>
    </w:p>
    <w:p w14:paraId="2B5AE8F0" w14:textId="62F1E64E" w:rsidR="00682FE7" w:rsidRDefault="00682FE7" w:rsidP="00682FE7">
      <w:pPr>
        <w:shd w:val="clear" w:color="auto" w:fill="FFFFFF"/>
        <w:rPr>
          <w:color w:val="212121"/>
        </w:rPr>
      </w:pPr>
      <w:r>
        <w:rPr>
          <w:noProof/>
          <w:color w:val="212121"/>
        </w:rPr>
        <w:drawing>
          <wp:inline distT="0" distB="0" distL="0" distR="0" wp14:anchorId="26349F29" wp14:editId="58056BF1">
            <wp:extent cx="2066925" cy="581025"/>
            <wp:effectExtent l="0" t="0" r="9525" b="9525"/>
            <wp:docPr id="1" name="Picture 1" descr="cid:image002.jpg@01D5B0C1.F207E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5B0C1.F207ECC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066925" cy="581025"/>
                    </a:xfrm>
                    <a:prstGeom prst="rect">
                      <a:avLst/>
                    </a:prstGeom>
                    <a:noFill/>
                    <a:ln>
                      <a:noFill/>
                    </a:ln>
                  </pic:spPr>
                </pic:pic>
              </a:graphicData>
            </a:graphic>
          </wp:inline>
        </w:drawing>
      </w:r>
    </w:p>
    <w:p w14:paraId="1C639521" w14:textId="26D2B0ED" w:rsidR="00682FE7" w:rsidRPr="00682FE7" w:rsidRDefault="00682FE7" w:rsidP="00682FE7">
      <w:pPr>
        <w:shd w:val="clear" w:color="auto" w:fill="FFFFFF"/>
        <w:rPr>
          <w:color w:val="212121"/>
          <w:sz w:val="22"/>
        </w:rPr>
      </w:pPr>
      <w:r>
        <w:rPr>
          <w:color w:val="212121"/>
          <w:sz w:val="22"/>
        </w:rPr>
        <w:t>M</w:t>
      </w:r>
      <w:r w:rsidRPr="00682FE7">
        <w:rPr>
          <w:color w:val="212121"/>
          <w:sz w:val="22"/>
        </w:rPr>
        <w:t>s. S. Chaudhri                     </w:t>
      </w:r>
    </w:p>
    <w:p w14:paraId="335CCB8F" w14:textId="77777777" w:rsidR="00682FE7" w:rsidRPr="00682FE7" w:rsidRDefault="00682FE7" w:rsidP="00682FE7">
      <w:pPr>
        <w:shd w:val="clear" w:color="auto" w:fill="FFFFFF"/>
        <w:rPr>
          <w:b/>
          <w:color w:val="212121"/>
          <w:sz w:val="22"/>
        </w:rPr>
      </w:pPr>
      <w:r w:rsidRPr="00682FE7">
        <w:rPr>
          <w:b/>
          <w:color w:val="212121"/>
          <w:sz w:val="22"/>
        </w:rPr>
        <w:t xml:space="preserve">Assistant </w:t>
      </w:r>
      <w:proofErr w:type="spellStart"/>
      <w:r w:rsidRPr="00682FE7">
        <w:rPr>
          <w:b/>
          <w:color w:val="212121"/>
          <w:sz w:val="22"/>
        </w:rPr>
        <w:t>Headteacher</w:t>
      </w:r>
      <w:proofErr w:type="spellEnd"/>
    </w:p>
    <w:p w14:paraId="44E144E2" w14:textId="329556ED" w:rsidR="008C0D83" w:rsidRPr="00682FE7" w:rsidRDefault="008C0D83" w:rsidP="00682FE7"/>
    <w:sectPr w:rsidR="008C0D83" w:rsidRPr="00682FE7" w:rsidSect="008C0D83">
      <w:headerReference w:type="first" r:id="rId10"/>
      <w:footerReference w:type="first" r:id="rId11"/>
      <w:pgSz w:w="11906" w:h="16838"/>
      <w:pgMar w:top="1440" w:right="1133" w:bottom="1440" w:left="1134" w:header="708"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01303" w14:textId="77777777" w:rsidR="007330D8" w:rsidRDefault="007330D8">
      <w:r>
        <w:separator/>
      </w:r>
    </w:p>
  </w:endnote>
  <w:endnote w:type="continuationSeparator" w:id="0">
    <w:p w14:paraId="4DB3ED3C" w14:textId="77777777" w:rsidR="007330D8" w:rsidRDefault="0073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6F281" w14:textId="36F25EFF" w:rsidR="00570B0D" w:rsidRDefault="00C610F7">
    <w:pPr>
      <w:pStyle w:val="Footer"/>
    </w:pPr>
    <w:r>
      <w:rPr>
        <w:noProof/>
      </w:rPr>
      <w:drawing>
        <wp:anchor distT="0" distB="0" distL="114300" distR="114300" simplePos="0" relativeHeight="251665408" behindDoc="1" locked="0" layoutInCell="1" allowOverlap="1" wp14:anchorId="0B332851" wp14:editId="3D83D102">
          <wp:simplePos x="0" y="0"/>
          <wp:positionH relativeFrom="page">
            <wp:align>left</wp:align>
          </wp:positionH>
          <wp:positionV relativeFrom="paragraph">
            <wp:posOffset>-132715</wp:posOffset>
          </wp:positionV>
          <wp:extent cx="7546975" cy="1733550"/>
          <wp:effectExtent l="0" t="0" r="0" b="0"/>
          <wp:wrapTight wrapText="bothSides">
            <wp:wrapPolygon edited="0">
              <wp:start x="0" y="0"/>
              <wp:lineTo x="0" y="21363"/>
              <wp:lineTo x="21536" y="21363"/>
              <wp:lineTo x="2153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footer.jpg"/>
                  <pic:cNvPicPr/>
                </pic:nvPicPr>
                <pic:blipFill>
                  <a:blip r:embed="rId1">
                    <a:extLst>
                      <a:ext uri="{28A0092B-C50C-407E-A947-70E740481C1C}">
                        <a14:useLocalDpi xmlns:a14="http://schemas.microsoft.com/office/drawing/2010/main" val="0"/>
                      </a:ext>
                    </a:extLst>
                  </a:blip>
                  <a:stretch>
                    <a:fillRect/>
                  </a:stretch>
                </pic:blipFill>
                <pic:spPr>
                  <a:xfrm>
                    <a:off x="0" y="0"/>
                    <a:ext cx="7546975" cy="17335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F6ED9" w14:textId="77777777" w:rsidR="007330D8" w:rsidRDefault="007330D8">
      <w:r>
        <w:separator/>
      </w:r>
    </w:p>
  </w:footnote>
  <w:footnote w:type="continuationSeparator" w:id="0">
    <w:p w14:paraId="24FBAF7D" w14:textId="77777777" w:rsidR="007330D8" w:rsidRDefault="0073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D6B75" w14:textId="77777777" w:rsidR="00570B0D" w:rsidRDefault="00570B0D">
    <w:pPr>
      <w:pStyle w:val="Header"/>
    </w:pPr>
    <w:r>
      <w:rPr>
        <w:noProof/>
      </w:rPr>
      <w:drawing>
        <wp:anchor distT="0" distB="0" distL="114300" distR="114300" simplePos="0" relativeHeight="251664384" behindDoc="1" locked="0" layoutInCell="1" allowOverlap="1" wp14:anchorId="0D97FDD9" wp14:editId="1AF23504">
          <wp:simplePos x="0" y="0"/>
          <wp:positionH relativeFrom="column">
            <wp:posOffset>-720090</wp:posOffset>
          </wp:positionH>
          <wp:positionV relativeFrom="paragraph">
            <wp:posOffset>-433070</wp:posOffset>
          </wp:positionV>
          <wp:extent cx="7577455" cy="1464310"/>
          <wp:effectExtent l="0" t="0" r="4445" b="2540"/>
          <wp:wrapTight wrapText="bothSides">
            <wp:wrapPolygon edited="0">
              <wp:start x="0" y="0"/>
              <wp:lineTo x="0" y="21356"/>
              <wp:lineTo x="21558" y="21356"/>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464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1A39"/>
    <w:multiLevelType w:val="hybridMultilevel"/>
    <w:tmpl w:val="4CAE0CBC"/>
    <w:lvl w:ilvl="0" w:tplc="D82215F8">
      <w:start w:val="1"/>
      <w:numFmt w:val="bullet"/>
      <w:lvlText w:val="•"/>
      <w:lvlJc w:val="left"/>
      <w:pPr>
        <w:tabs>
          <w:tab w:val="num" w:pos="720"/>
        </w:tabs>
        <w:ind w:left="720" w:hanging="360"/>
      </w:pPr>
      <w:rPr>
        <w:rFonts w:ascii="Arial" w:hAnsi="Arial" w:cs="Times New Roman" w:hint="default"/>
      </w:rPr>
    </w:lvl>
    <w:lvl w:ilvl="1" w:tplc="45E4BF92">
      <w:start w:val="1"/>
      <w:numFmt w:val="bullet"/>
      <w:lvlText w:val="•"/>
      <w:lvlJc w:val="left"/>
      <w:pPr>
        <w:tabs>
          <w:tab w:val="num" w:pos="1440"/>
        </w:tabs>
        <w:ind w:left="1440" w:hanging="360"/>
      </w:pPr>
      <w:rPr>
        <w:rFonts w:ascii="Arial" w:hAnsi="Arial" w:cs="Times New Roman" w:hint="default"/>
      </w:rPr>
    </w:lvl>
    <w:lvl w:ilvl="2" w:tplc="E89063EA">
      <w:start w:val="1"/>
      <w:numFmt w:val="bullet"/>
      <w:lvlText w:val="•"/>
      <w:lvlJc w:val="left"/>
      <w:pPr>
        <w:tabs>
          <w:tab w:val="num" w:pos="2160"/>
        </w:tabs>
        <w:ind w:left="2160" w:hanging="360"/>
      </w:pPr>
      <w:rPr>
        <w:rFonts w:ascii="Arial" w:hAnsi="Arial" w:cs="Times New Roman" w:hint="default"/>
      </w:rPr>
    </w:lvl>
    <w:lvl w:ilvl="3" w:tplc="69320DDA">
      <w:start w:val="1"/>
      <w:numFmt w:val="bullet"/>
      <w:lvlText w:val="•"/>
      <w:lvlJc w:val="left"/>
      <w:pPr>
        <w:tabs>
          <w:tab w:val="num" w:pos="2880"/>
        </w:tabs>
        <w:ind w:left="2880" w:hanging="360"/>
      </w:pPr>
      <w:rPr>
        <w:rFonts w:ascii="Arial" w:hAnsi="Arial" w:cs="Times New Roman" w:hint="default"/>
      </w:rPr>
    </w:lvl>
    <w:lvl w:ilvl="4" w:tplc="B284E302">
      <w:start w:val="1"/>
      <w:numFmt w:val="bullet"/>
      <w:lvlText w:val="•"/>
      <w:lvlJc w:val="left"/>
      <w:pPr>
        <w:tabs>
          <w:tab w:val="num" w:pos="3600"/>
        </w:tabs>
        <w:ind w:left="3600" w:hanging="360"/>
      </w:pPr>
      <w:rPr>
        <w:rFonts w:ascii="Arial" w:hAnsi="Arial" w:cs="Times New Roman" w:hint="default"/>
      </w:rPr>
    </w:lvl>
    <w:lvl w:ilvl="5" w:tplc="55F8A542">
      <w:start w:val="1"/>
      <w:numFmt w:val="bullet"/>
      <w:lvlText w:val="•"/>
      <w:lvlJc w:val="left"/>
      <w:pPr>
        <w:tabs>
          <w:tab w:val="num" w:pos="4320"/>
        </w:tabs>
        <w:ind w:left="4320" w:hanging="360"/>
      </w:pPr>
      <w:rPr>
        <w:rFonts w:ascii="Arial" w:hAnsi="Arial" w:cs="Times New Roman" w:hint="default"/>
      </w:rPr>
    </w:lvl>
    <w:lvl w:ilvl="6" w:tplc="68EEDE88">
      <w:start w:val="1"/>
      <w:numFmt w:val="bullet"/>
      <w:lvlText w:val="•"/>
      <w:lvlJc w:val="left"/>
      <w:pPr>
        <w:tabs>
          <w:tab w:val="num" w:pos="5040"/>
        </w:tabs>
        <w:ind w:left="5040" w:hanging="360"/>
      </w:pPr>
      <w:rPr>
        <w:rFonts w:ascii="Arial" w:hAnsi="Arial" w:cs="Times New Roman" w:hint="default"/>
      </w:rPr>
    </w:lvl>
    <w:lvl w:ilvl="7" w:tplc="A84ACABE">
      <w:start w:val="1"/>
      <w:numFmt w:val="bullet"/>
      <w:lvlText w:val="•"/>
      <w:lvlJc w:val="left"/>
      <w:pPr>
        <w:tabs>
          <w:tab w:val="num" w:pos="5760"/>
        </w:tabs>
        <w:ind w:left="5760" w:hanging="360"/>
      </w:pPr>
      <w:rPr>
        <w:rFonts w:ascii="Arial" w:hAnsi="Arial" w:cs="Times New Roman" w:hint="default"/>
      </w:rPr>
    </w:lvl>
    <w:lvl w:ilvl="8" w:tplc="6C044FE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D66"/>
    <w:rsid w:val="00075D66"/>
    <w:rsid w:val="00112F58"/>
    <w:rsid w:val="0025177D"/>
    <w:rsid w:val="002810F7"/>
    <w:rsid w:val="00443E43"/>
    <w:rsid w:val="00566FA4"/>
    <w:rsid w:val="00570B0D"/>
    <w:rsid w:val="00571725"/>
    <w:rsid w:val="00682FE7"/>
    <w:rsid w:val="00684441"/>
    <w:rsid w:val="007330D8"/>
    <w:rsid w:val="00790E23"/>
    <w:rsid w:val="00794502"/>
    <w:rsid w:val="0084335B"/>
    <w:rsid w:val="008C0D83"/>
    <w:rsid w:val="00957022"/>
    <w:rsid w:val="009B7EF6"/>
    <w:rsid w:val="00B349EB"/>
    <w:rsid w:val="00BA4001"/>
    <w:rsid w:val="00BB37D2"/>
    <w:rsid w:val="00C329B0"/>
    <w:rsid w:val="00C610F7"/>
    <w:rsid w:val="00D66661"/>
    <w:rsid w:val="00D813A7"/>
    <w:rsid w:val="00F4452F"/>
    <w:rsid w:val="00F6687B"/>
    <w:rsid w:val="00FC32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058B51"/>
  <w15:docId w15:val="{49371AD0-17A0-4C15-AC87-4C158AC7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sid w:val="0079450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6FA4"/>
    <w:rPr>
      <w:u w:val="single"/>
    </w:rPr>
  </w:style>
  <w:style w:type="paragraph" w:styleId="NoSpacing">
    <w:name w:val="No Spacing"/>
    <w:uiPriority w:val="1"/>
    <w:qFormat/>
    <w:rsid w:val="00790E23"/>
    <w:rPr>
      <w:rFonts w:ascii="Calibri" w:hAnsi="Calibri"/>
      <w:sz w:val="24"/>
      <w:szCs w:val="24"/>
    </w:rPr>
  </w:style>
  <w:style w:type="character" w:styleId="Strong">
    <w:name w:val="Strong"/>
    <w:basedOn w:val="DefaultParagraphFont"/>
    <w:uiPriority w:val="22"/>
    <w:qFormat/>
    <w:rsid w:val="00682F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37717">
      <w:bodyDiv w:val="1"/>
      <w:marLeft w:val="0"/>
      <w:marRight w:val="0"/>
      <w:marTop w:val="0"/>
      <w:marBottom w:val="0"/>
      <w:divBdr>
        <w:top w:val="none" w:sz="0" w:space="0" w:color="auto"/>
        <w:left w:val="none" w:sz="0" w:space="0" w:color="auto"/>
        <w:bottom w:val="none" w:sz="0" w:space="0" w:color="auto"/>
        <w:right w:val="none" w:sz="0" w:space="0" w:color="auto"/>
      </w:divBdr>
    </w:div>
    <w:div w:id="33904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jpg@01D5B0C1.F207ECC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333FE-9C6F-4210-9C19-1A5207DC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Highgate Wood School Arts College</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tashman.309</dc:creator>
  <cp:lastModifiedBy>Gemma King</cp:lastModifiedBy>
  <cp:revision>2</cp:revision>
  <cp:lastPrinted>2017-09-26T08:00:00Z</cp:lastPrinted>
  <dcterms:created xsi:type="dcterms:W3CDTF">2019-12-13T11:24:00Z</dcterms:created>
  <dcterms:modified xsi:type="dcterms:W3CDTF">2019-12-13T11:24:00Z</dcterms:modified>
</cp:coreProperties>
</file>